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1F464D" w:rsidP="00ED4A81" w:rsidRDefault="001F464D" w14:paraId="672A6659" wp14:textId="77777777">
      <w:pPr>
        <w:pStyle w:val="GPSSchTitleandNumber"/>
        <w:tabs>
          <w:tab w:val="left" w:pos="5715"/>
        </w:tabs>
        <w:jc w:val="left"/>
        <w:rPr>
          <w:rFonts w:cs="Arial"/>
          <w:caps w:val="0"/>
          <w:sz w:val="36"/>
          <w:szCs w:val="36"/>
        </w:rPr>
      </w:pPr>
    </w:p>
    <w:p xmlns:wp14="http://schemas.microsoft.com/office/word/2010/wordml" w:rsidRPr="00ED4A81" w:rsidR="00B43A6A" w:rsidP="00ED4A81" w:rsidRDefault="0034421B" w14:paraId="111CA3A5" wp14:textId="77777777">
      <w:pPr>
        <w:pStyle w:val="GPSSchTitleandNumber"/>
        <w:tabs>
          <w:tab w:val="left" w:pos="5715"/>
        </w:tabs>
        <w:jc w:val="left"/>
        <w:rPr>
          <w:rFonts w:cs="Arial"/>
          <w:caps w:val="0"/>
          <w:sz w:val="36"/>
          <w:szCs w:val="36"/>
        </w:rPr>
      </w:pPr>
      <w:r>
        <w:rPr>
          <w:rFonts w:cs="Arial"/>
          <w:caps w:val="0"/>
          <w:sz w:val="36"/>
          <w:szCs w:val="36"/>
        </w:rPr>
        <w:t>Order</w:t>
      </w:r>
      <w:r w:rsidRPr="00ED4A81" w:rsidR="00B43A6A">
        <w:rPr>
          <w:rFonts w:cs="Arial"/>
          <w:caps w:val="0"/>
          <w:sz w:val="36"/>
          <w:szCs w:val="36"/>
        </w:rPr>
        <w:t xml:space="preserve"> Schedule 1 (Transparency Reports)</w:t>
      </w:r>
    </w:p>
    <w:p xmlns:wp14="http://schemas.microsoft.com/office/word/2010/wordml" w:rsidRPr="00B43A6A" w:rsidR="006F181E" w:rsidP="008C6C15" w:rsidRDefault="00B43A6A" w14:paraId="316F9F0A"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1.1 </w:t>
      </w:r>
      <w:r w:rsidRPr="00B43A6A" w:rsidR="00A044CC">
        <w:rPr>
          <w:rFonts w:ascii="Arial" w:hAnsi="Arial" w:eastAsia="Calibri" w:cs="Arial"/>
          <w:color w:val="000000"/>
          <w:sz w:val="24"/>
          <w:szCs w:val="24"/>
          <w:lang w:eastAsia="en-GB"/>
        </w:rPr>
        <w:t>The Supplier recognises that the Buyer is subject to PPN 01/17 (Updates to transparency principles v1.1 (</w:t>
      </w:r>
      <w:hyperlink w:history="1" r:id="rId6">
        <w:r w:rsidRPr="00B43A6A" w:rsidR="00A044CC">
          <w:rPr>
            <w:rStyle w:val="Hyperlink"/>
            <w:rFonts w:ascii="Arial" w:hAnsi="Arial" w:eastAsia="Calibri" w:cs="Arial"/>
            <w:sz w:val="24"/>
            <w:szCs w:val="24"/>
            <w:lang w:eastAsia="en-GB"/>
          </w:rPr>
          <w:t>https://www.gov.uk/government/publications/procurement-policy-note-0117-update-to-transparency-principles</w:t>
        </w:r>
      </w:hyperlink>
      <w:r w:rsidRPr="00B43A6A" w:rsidR="00A044CC">
        <w:rPr>
          <w:rFonts w:ascii="Arial" w:hAnsi="Arial" w:eastAsia="Calibri" w:cs="Arial"/>
          <w:color w:val="000000"/>
          <w:sz w:val="24"/>
          <w:szCs w:val="24"/>
          <w:lang w:eastAsia="en-GB"/>
        </w:rPr>
        <w:t>). The Supplier shall comply with the provisions of this Schedule in order to assist the Buyer with its compliance with its obligations under that PPN.</w:t>
      </w:r>
    </w:p>
    <w:p xmlns:wp14="http://schemas.microsoft.com/office/word/2010/wordml" w:rsidRPr="00B43A6A" w:rsidR="006F181E" w:rsidP="008C6C15" w:rsidRDefault="006F181E" w14:paraId="0A37501D" wp14:textId="77777777">
      <w:pPr>
        <w:spacing w:after="0"/>
        <w:ind w:left="720" w:hanging="720"/>
        <w:rPr>
          <w:rFonts w:ascii="Arial" w:hAnsi="Arial" w:eastAsia="Calibri" w:cs="Arial"/>
          <w:color w:val="000000"/>
          <w:sz w:val="24"/>
          <w:szCs w:val="24"/>
          <w:lang w:eastAsia="en-GB"/>
        </w:rPr>
      </w:pPr>
    </w:p>
    <w:p xmlns:wp14="http://schemas.microsoft.com/office/word/2010/wordml" w:rsidRPr="00B43A6A" w:rsidR="006F181E" w:rsidP="008C6C15" w:rsidRDefault="00A044CC" w14:paraId="3A131E39" wp14:textId="77777777">
      <w:pPr>
        <w:spacing w:after="0"/>
        <w:ind w:left="360" w:hanging="360"/>
        <w:rPr>
          <w:rFonts w:ascii="Arial" w:hAnsi="Arial" w:eastAsia="Calibri" w:cs="Arial"/>
          <w:color w:val="000000"/>
          <w:sz w:val="24"/>
          <w:szCs w:val="24"/>
          <w:lang w:eastAsia="en-GB"/>
        </w:rPr>
      </w:pPr>
      <w:r w:rsidRPr="00B43A6A">
        <w:rPr>
          <w:rFonts w:ascii="Arial" w:hAnsi="Arial" w:eastAsia="Calibri" w:cs="Arial"/>
          <w:color w:val="000000"/>
          <w:sz w:val="24"/>
          <w:szCs w:val="24"/>
          <w:lang w:eastAsia="en-GB"/>
        </w:rPr>
        <w:t>1.2</w:t>
      </w:r>
      <w:r w:rsidRPr="00B43A6A">
        <w:rPr>
          <w:rFonts w:ascii="Arial" w:hAnsi="Arial" w:eastAsia="Calibri" w:cs="Arial"/>
          <w:color w:val="000000"/>
          <w:sz w:val="24"/>
          <w:szCs w:val="24"/>
          <w:lang w:eastAsia="en-GB"/>
        </w:rPr>
        <w:tab/>
      </w:r>
      <w:r w:rsidRPr="00B43A6A">
        <w:rPr>
          <w:rFonts w:ascii="Arial" w:hAnsi="Arial" w:eastAsia="Calibri" w:cs="Arial"/>
          <w:color w:val="000000"/>
          <w:sz w:val="24"/>
          <w:szCs w:val="24"/>
          <w:lang w:eastAsia="en-GB"/>
        </w:rPr>
        <w:t xml:space="preserve">Without prejudice to the Supplier's reporting requirements set out in the </w:t>
      </w:r>
      <w:r w:rsidR="0034421B">
        <w:rPr>
          <w:rFonts w:ascii="Arial" w:hAnsi="Arial" w:eastAsia="Calibri" w:cs="Arial"/>
          <w:color w:val="000000"/>
          <w:sz w:val="24"/>
          <w:szCs w:val="24"/>
          <w:lang w:eastAsia="en-GB"/>
        </w:rPr>
        <w:t>DPS</w:t>
      </w:r>
      <w:r w:rsidRPr="00B43A6A" w:rsidR="0034421B">
        <w:rPr>
          <w:rFonts w:ascii="Arial" w:hAnsi="Arial" w:eastAsia="Calibri" w:cs="Arial"/>
          <w:color w:val="000000"/>
          <w:sz w:val="24"/>
          <w:szCs w:val="24"/>
          <w:lang w:eastAsia="en-GB"/>
        </w:rPr>
        <w:t xml:space="preserve"> </w:t>
      </w:r>
      <w:r w:rsidRPr="00B43A6A">
        <w:rPr>
          <w:rFonts w:ascii="Arial" w:hAnsi="Arial" w:eastAsia="Calibri"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xmlns:wp14="http://schemas.microsoft.com/office/word/2010/wordml" w:rsidRPr="00B43A6A" w:rsidR="006F181E" w:rsidP="008C6C15" w:rsidRDefault="006F181E" w14:paraId="5DAB6C7B" wp14:textId="77777777">
      <w:pPr>
        <w:spacing w:after="0"/>
        <w:rPr>
          <w:rFonts w:ascii="Arial" w:hAnsi="Arial" w:eastAsia="Calibri" w:cs="Arial"/>
          <w:color w:val="000000"/>
          <w:sz w:val="24"/>
          <w:szCs w:val="24"/>
          <w:lang w:eastAsia="en-GB"/>
        </w:rPr>
      </w:pPr>
    </w:p>
    <w:p xmlns:wp14="http://schemas.microsoft.com/office/word/2010/wordml" w:rsidRPr="00B43A6A" w:rsidR="006F181E" w:rsidP="008C6C15" w:rsidRDefault="00B43A6A" w14:paraId="399A8468"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1.3 </w:t>
      </w:r>
      <w:r w:rsidRPr="00B43A6A" w:rsidR="00A044CC">
        <w:rPr>
          <w:rFonts w:ascii="Arial" w:hAnsi="Arial" w:eastAsia="Calibri" w:cs="Arial"/>
          <w:color w:val="000000"/>
          <w:sz w:val="24"/>
          <w:szCs w:val="24"/>
          <w:lang w:eastAsia="en-GB"/>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proofErr w:type="gramStart"/>
      <w:r w:rsidRPr="00B43A6A" w:rsidR="00A044CC">
        <w:rPr>
          <w:rFonts w:ascii="Arial" w:hAnsi="Arial" w:eastAsia="Calibri" w:cs="Arial"/>
          <w:color w:val="000000"/>
          <w:sz w:val="24"/>
          <w:szCs w:val="24"/>
          <w:lang w:eastAsia="en-GB"/>
        </w:rPr>
        <w:t>Report</w:t>
      </w:r>
      <w:proofErr w:type="gramEnd"/>
      <w:r w:rsidRPr="00B43A6A" w:rsidR="00A044CC">
        <w:rPr>
          <w:rFonts w:ascii="Arial" w:hAnsi="Arial" w:eastAsia="Calibri" w:cs="Arial"/>
          <w:color w:val="000000"/>
          <w:sz w:val="24"/>
          <w:szCs w:val="24"/>
          <w:lang w:eastAsia="en-GB"/>
        </w:rPr>
        <w:t xml:space="preserve"> the Buyer shall determine what should be included. Any other disagreement in connection with Transparency Reports </w:t>
      </w:r>
      <w:proofErr w:type="gramStart"/>
      <w:r w:rsidRPr="00B43A6A" w:rsidR="00A044CC">
        <w:rPr>
          <w:rFonts w:ascii="Arial" w:hAnsi="Arial" w:eastAsia="Calibri" w:cs="Arial"/>
          <w:color w:val="000000"/>
          <w:sz w:val="24"/>
          <w:szCs w:val="24"/>
          <w:lang w:eastAsia="en-GB"/>
        </w:rPr>
        <w:t>shall be treated</w:t>
      </w:r>
      <w:proofErr w:type="gramEnd"/>
      <w:r w:rsidRPr="00B43A6A" w:rsidR="00A044CC">
        <w:rPr>
          <w:rFonts w:ascii="Arial" w:hAnsi="Arial" w:eastAsia="Calibri" w:cs="Arial"/>
          <w:color w:val="000000"/>
          <w:sz w:val="24"/>
          <w:szCs w:val="24"/>
          <w:lang w:eastAsia="en-GB"/>
        </w:rPr>
        <w:t xml:space="preserve"> as a Dispute.</w:t>
      </w:r>
    </w:p>
    <w:p xmlns:wp14="http://schemas.microsoft.com/office/word/2010/wordml" w:rsidRPr="00B43A6A" w:rsidR="006F181E" w:rsidP="008C6C15" w:rsidRDefault="006F181E" w14:paraId="02EB378F" wp14:textId="77777777">
      <w:pPr>
        <w:spacing w:after="0"/>
        <w:ind w:left="720" w:hanging="720"/>
        <w:rPr>
          <w:rFonts w:ascii="Arial" w:hAnsi="Arial" w:eastAsia="Calibri" w:cs="Arial"/>
          <w:color w:val="000000"/>
          <w:sz w:val="24"/>
          <w:szCs w:val="24"/>
          <w:lang w:eastAsia="en-GB"/>
        </w:rPr>
      </w:pPr>
    </w:p>
    <w:p xmlns:wp14="http://schemas.microsoft.com/office/word/2010/wordml" w:rsidR="00ED4A81" w:rsidP="008C6C15" w:rsidRDefault="00B43A6A" w14:paraId="15C5CE91"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1.4 </w:t>
      </w:r>
      <w:r w:rsidRPr="00B43A6A" w:rsidR="00A044CC">
        <w:rPr>
          <w:rFonts w:ascii="Arial" w:hAnsi="Arial" w:eastAsia="Calibri" w:cs="Arial"/>
          <w:color w:val="000000"/>
          <w:sz w:val="24"/>
          <w:szCs w:val="24"/>
          <w:lang w:eastAsia="en-GB"/>
        </w:rPr>
        <w:t>The Supplier shall provide accurate and up-to-date versions of each Transparency Report to the Buyer at the frequency referred to in the Annex of this Schedule.</w:t>
      </w:r>
    </w:p>
    <w:p xmlns:wp14="http://schemas.microsoft.com/office/word/2010/wordml" w:rsidR="006F181E" w:rsidP="06C3D6FD" w:rsidRDefault="006F181E" w14:paraId="5A39BBE3" wp14:noSpellErr="1" wp14:textId="08F5CD12">
      <w:pPr>
        <w:pStyle w:val="Normal"/>
        <w:spacing w:after="0"/>
        <w:rPr>
          <w:rFonts w:ascii="Arial" w:hAnsi="Arial" w:eastAsia="Calibri" w:cs="Arial"/>
          <w:color w:val="000000"/>
          <w:sz w:val="24"/>
          <w:szCs w:val="24"/>
          <w:lang w:eastAsia="en-GB"/>
        </w:rPr>
      </w:pPr>
      <w:bookmarkStart w:name="_GoBack" w:id="0"/>
      <w:bookmarkEnd w:id="0"/>
    </w:p>
    <w:sectPr w:rsidRPr="00B43A6A" w:rsidR="006F181E" w:rsidSect="001F464D">
      <w:headerReference w:type="default" r:id="rId7"/>
      <w:footerReference w:type="default" r:id="rId8"/>
      <w:headerReference w:type="first" r:id="rId9"/>
      <w:footerReference w:type="first" r:id="rId10"/>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A75DC" w:rsidRDefault="00FA75DC" w14:paraId="0FB78278" wp14:textId="77777777">
      <w:pPr>
        <w:spacing w:after="0" w:line="240" w:lineRule="auto"/>
      </w:pPr>
      <w:r>
        <w:separator/>
      </w:r>
    </w:p>
  </w:endnote>
  <w:endnote w:type="continuationSeparator" w:id="0">
    <w:p xmlns:wp14="http://schemas.microsoft.com/office/word/2010/wordml" w:rsidR="00FA75DC" w:rsidRDefault="00FA75DC" w14:paraId="1FC39945"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4E540A" w:rsidR="00E149D4" w:rsidP="00E149D4" w:rsidRDefault="00E149D4" w14:paraId="3461D779" wp14:textId="77777777">
    <w:pPr>
      <w:tabs>
        <w:tab w:val="center" w:pos="4513"/>
        <w:tab w:val="right" w:pos="9026"/>
      </w:tabs>
      <w:spacing w:after="0"/>
      <w:rPr>
        <w:rFonts w:ascii="Arial" w:hAnsi="Arial" w:cs="Arial"/>
        <w:color w:val="A6A6A6" w:themeColor="background1" w:themeShade="A6"/>
        <w:sz w:val="20"/>
      </w:rPr>
    </w:pPr>
  </w:p>
  <w:p xmlns:wp14="http://schemas.microsoft.com/office/word/2010/wordml" w:rsidRPr="001651C0" w:rsidR="00E149D4" w:rsidP="00E149D4" w:rsidRDefault="001651C0" w14:paraId="1DB8BB52" wp14:textId="77777777">
    <w:pPr>
      <w:tabs>
        <w:tab w:val="center" w:pos="4513"/>
        <w:tab w:val="right" w:pos="9026"/>
      </w:tabs>
      <w:spacing w:after="0"/>
      <w:rPr>
        <w:rFonts w:ascii="Arial" w:hAnsi="Arial" w:eastAsia="Arial"/>
        <w:sz w:val="20"/>
        <w:szCs w:val="20"/>
      </w:rPr>
    </w:pPr>
    <w:r>
      <w:rPr>
        <w:rFonts w:ascii="Arial" w:hAnsi="Arial" w:eastAsia="Arial"/>
        <w:sz w:val="20"/>
        <w:szCs w:val="20"/>
      </w:rPr>
      <w:t>RM6126 - Research &amp; Insights DPS</w:t>
    </w:r>
    <w:r w:rsidRPr="00C77BC3" w:rsidR="00E149D4">
      <w:rPr>
        <w:rFonts w:ascii="Arial" w:hAnsi="Arial" w:cs="Arial"/>
        <w:sz w:val="20"/>
      </w:rPr>
      <w:tab/>
    </w:r>
    <w:r w:rsidRPr="00C77BC3" w:rsidR="00E149D4">
      <w:rPr>
        <w:rFonts w:ascii="Arial" w:hAnsi="Arial" w:cs="Arial"/>
        <w:sz w:val="20"/>
      </w:rPr>
      <w:t xml:space="preserve">                                           </w:t>
    </w:r>
  </w:p>
  <w:p xmlns:wp14="http://schemas.microsoft.com/office/word/2010/wordml" w:rsidRPr="00C77BC3" w:rsidR="00E149D4" w:rsidP="00E149D4" w:rsidRDefault="00431D83" w14:paraId="4A4DE946" wp14:textId="77777777">
    <w:pPr>
      <w:pStyle w:val="Footer"/>
      <w:rPr>
        <w:rFonts w:ascii="Arial" w:hAnsi="Arial" w:cs="Arial"/>
        <w:sz w:val="20"/>
      </w:rPr>
    </w:pPr>
    <w:r>
      <w:rPr>
        <w:rFonts w:ascii="Arial" w:hAnsi="Arial" w:cs="Arial"/>
        <w:sz w:val="20"/>
      </w:rPr>
      <w:t>Project Version: v1.0</w:t>
    </w:r>
    <w:r>
      <w:rPr>
        <w:rFonts w:ascii="Arial" w:hAnsi="Arial" w:cs="Arial"/>
        <w:sz w:val="20"/>
      </w:rPr>
      <w:tab/>
    </w:r>
    <w:r w:rsidRPr="00C77BC3" w:rsidR="004E540A">
      <w:rPr>
        <w:rFonts w:ascii="Arial" w:hAnsi="Arial" w:cs="Arial"/>
        <w:sz w:val="20"/>
      </w:rPr>
      <w:tab/>
    </w:r>
    <w:r w:rsidRPr="00C77BC3" w:rsidR="004E540A">
      <w:rPr>
        <w:rFonts w:ascii="Arial" w:hAnsi="Arial" w:cs="Arial"/>
        <w:sz w:val="20"/>
      </w:rPr>
      <w:t xml:space="preserve"> </w:t>
    </w:r>
    <w:r w:rsidRPr="00C77BC3" w:rsidR="00E149D4">
      <w:rPr>
        <w:rFonts w:ascii="Arial" w:hAnsi="Arial" w:cs="Arial"/>
        <w:sz w:val="20"/>
      </w:rPr>
      <w:fldChar w:fldCharType="begin"/>
    </w:r>
    <w:r w:rsidRPr="00C77BC3" w:rsidR="00E149D4">
      <w:rPr>
        <w:rFonts w:ascii="Arial" w:hAnsi="Arial" w:cs="Arial"/>
        <w:sz w:val="20"/>
      </w:rPr>
      <w:instrText xml:space="preserve"> PAGE   \* MERGEFORMAT </w:instrText>
    </w:r>
    <w:r w:rsidRPr="00C77BC3" w:rsidR="00E149D4">
      <w:rPr>
        <w:rFonts w:ascii="Arial" w:hAnsi="Arial" w:cs="Arial"/>
        <w:sz w:val="20"/>
      </w:rPr>
      <w:fldChar w:fldCharType="separate"/>
    </w:r>
    <w:r w:rsidR="001651C0">
      <w:rPr>
        <w:rFonts w:ascii="Arial" w:hAnsi="Arial" w:cs="Arial"/>
        <w:noProof/>
        <w:sz w:val="20"/>
      </w:rPr>
      <w:t>2</w:t>
    </w:r>
    <w:r w:rsidRPr="00C77BC3" w:rsidR="00E149D4">
      <w:rPr>
        <w:rFonts w:ascii="Arial" w:hAnsi="Arial" w:cs="Arial"/>
        <w:noProof/>
        <w:sz w:val="20"/>
      </w:rPr>
      <w:fldChar w:fldCharType="end"/>
    </w:r>
  </w:p>
  <w:p xmlns:wp14="http://schemas.microsoft.com/office/word/2010/wordml" w:rsidRPr="004E540A" w:rsidR="006F181E" w:rsidP="00E149D4" w:rsidRDefault="00431D83" w14:paraId="28263989" wp14:textId="77777777">
    <w:pPr>
      <w:spacing w:after="0"/>
      <w:rPr>
        <w:rFonts w:ascii="Arial" w:hAnsi="Arial" w:cs="Arial"/>
        <w:color w:val="A6A6A6" w:themeColor="background1" w:themeShade="A6"/>
        <w:sz w:val="20"/>
      </w:rPr>
    </w:pPr>
    <w:r>
      <w:rPr>
        <w:rFonts w:ascii="Arial" w:hAnsi="Arial" w:cs="Arial"/>
        <w:sz w:val="20"/>
      </w:rPr>
      <w:t>Model Version: v1</w:t>
    </w:r>
    <w:r w:rsidRPr="00C77BC3" w:rsidR="004E540A">
      <w:rPr>
        <w:rFonts w:ascii="Arial" w:hAnsi="Arial" w:cs="Arial"/>
        <w:sz w:val="20"/>
      </w:rPr>
      <w:t>.0</w:t>
    </w:r>
    <w:r w:rsidRPr="00C77BC3" w:rsidR="00E149D4">
      <w:rPr>
        <w:rFonts w:ascii="Arial" w:hAnsi="Arial" w:cs="Arial"/>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4E540A" w:rsidR="004E540A" w:rsidP="004F51B1" w:rsidRDefault="004E540A" w14:paraId="0562CB0E" wp14:textId="77777777">
    <w:pPr>
      <w:tabs>
        <w:tab w:val="center" w:pos="4513"/>
        <w:tab w:val="right" w:pos="9026"/>
      </w:tabs>
      <w:spacing w:after="0"/>
      <w:rPr>
        <w:rFonts w:ascii="Arial" w:hAnsi="Arial" w:cs="Arial"/>
        <w:color w:val="A6A6A6" w:themeColor="background1" w:themeShade="A6"/>
        <w:sz w:val="20"/>
      </w:rPr>
    </w:pPr>
  </w:p>
  <w:p xmlns:wp14="http://schemas.microsoft.com/office/word/2010/wordml" w:rsidRPr="004E540A" w:rsidR="004F51B1" w:rsidP="004F51B1" w:rsidRDefault="004F51B1" w14:paraId="0E021F13" wp14:textId="77777777">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 xml:space="preserve">                                           </w:t>
    </w:r>
  </w:p>
  <w:p xmlns:wp14="http://schemas.microsoft.com/office/word/2010/wordml" w:rsidRPr="004E540A" w:rsidR="004F51B1" w:rsidP="004F51B1" w:rsidRDefault="004E540A" w14:paraId="739F06F1" wp14:textId="77777777">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 xml:space="preserve"> </w:t>
    </w:r>
    <w:r w:rsidRPr="004E540A" w:rsidR="004F51B1">
      <w:rPr>
        <w:rFonts w:ascii="Arial" w:hAnsi="Arial" w:cs="Arial"/>
        <w:color w:val="A6A6A6" w:themeColor="background1" w:themeShade="A6"/>
        <w:sz w:val="20"/>
      </w:rPr>
      <w:fldChar w:fldCharType="begin"/>
    </w:r>
    <w:r w:rsidRPr="004E540A" w:rsidR="004F51B1">
      <w:rPr>
        <w:rFonts w:ascii="Arial" w:hAnsi="Arial" w:cs="Arial"/>
        <w:color w:val="A6A6A6" w:themeColor="background1" w:themeShade="A6"/>
        <w:sz w:val="20"/>
      </w:rPr>
      <w:instrText xml:space="preserve"> PAGE   \* MERGEFORMAT </w:instrText>
    </w:r>
    <w:r w:rsidRPr="004E540A" w:rsidR="004F51B1">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Pr="004E540A" w:rsidR="004F51B1">
      <w:rPr>
        <w:rFonts w:ascii="Arial" w:hAnsi="Arial" w:cs="Arial"/>
        <w:noProof/>
        <w:color w:val="A6A6A6" w:themeColor="background1" w:themeShade="A6"/>
        <w:sz w:val="20"/>
      </w:rPr>
      <w:fldChar w:fldCharType="end"/>
    </w:r>
  </w:p>
  <w:p xmlns:wp14="http://schemas.microsoft.com/office/word/2010/wordml" w:rsidRPr="004E540A" w:rsidR="004F51B1" w:rsidP="004F51B1" w:rsidRDefault="004E540A" w14:paraId="3D5A4080" wp14:textId="77777777">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A75DC" w:rsidRDefault="00FA75DC" w14:paraId="34CE0A41" wp14:textId="77777777">
      <w:pPr>
        <w:spacing w:after="0" w:line="240" w:lineRule="auto"/>
      </w:pPr>
      <w:r>
        <w:separator/>
      </w:r>
    </w:p>
  </w:footnote>
  <w:footnote w:type="continuationSeparator" w:id="0">
    <w:p xmlns:wp14="http://schemas.microsoft.com/office/word/2010/wordml" w:rsidR="00FA75DC" w:rsidRDefault="00FA75DC" w14:paraId="62EBF3C5"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77BC3" w:rsidR="006F181E" w:rsidRDefault="0034421B" w14:paraId="78B54E1E" wp14:textId="77777777">
    <w:pPr>
      <w:pStyle w:val="Header"/>
    </w:pPr>
    <w:r>
      <w:rPr>
        <w:b/>
      </w:rPr>
      <w:t>Order</w:t>
    </w:r>
    <w:r w:rsidRPr="00C77BC3" w:rsidR="00A044CC">
      <w:rPr>
        <w:b/>
      </w:rPr>
      <w:t xml:space="preserve"> Schedule 1 (Transparency Reports)</w:t>
    </w:r>
  </w:p>
  <w:p xmlns:wp14="http://schemas.microsoft.com/office/word/2010/wordml" w:rsidRPr="00C77BC3" w:rsidR="004E540A" w:rsidP="004E540A" w:rsidRDefault="0034421B" w14:paraId="77E52558" wp14:textId="77777777">
    <w:pPr>
      <w:pStyle w:val="Header"/>
    </w:pPr>
    <w:r>
      <w:rPr>
        <w:rFonts w:ascii="Arial" w:hAnsi="Arial" w:cs="Arial"/>
        <w:sz w:val="20"/>
      </w:rPr>
      <w:t>Order</w:t>
    </w:r>
    <w:r w:rsidRPr="00C77BC3" w:rsidR="004E540A">
      <w:rPr>
        <w:rFonts w:ascii="Arial" w:hAnsi="Arial" w:cs="Arial"/>
        <w:sz w:val="20"/>
      </w:rPr>
      <w:t xml:space="preserve"> Ref: </w:t>
    </w:r>
  </w:p>
  <w:p xmlns:wp14="http://schemas.microsoft.com/office/word/2010/wordml" w:rsidR="006F181E" w:rsidRDefault="00A044CC" w14:paraId="6E19CF16" wp14:textId="77777777">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xmlns:wp14="http://schemas.microsoft.com/office/word/2010/wordml" w:rsidRPr="00C77BC3" w:rsidR="00671FE9" w:rsidRDefault="00671FE9" w14:paraId="3CF2D8B6"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F51B1" w:rsidRDefault="0034421B" w14:paraId="2CA595E3" wp14:textId="77777777">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xmlns:wp14="http://schemas.microsoft.com/office/word/2010/wordml" w:rsidR="00012DB9" w:rsidRDefault="0034421B" w14:paraId="6269C3B2" wp14:textId="77777777">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xmlns:wp14="http://schemas.microsoft.com/office/word/2010/wordml" w:rsidRPr="00012DB9" w:rsidR="00012DB9" w:rsidRDefault="00012DB9" w14:paraId="518D642B" wp14:textId="77777777">
    <w:pPr>
      <w:pStyle w:val="Header"/>
      <w:rPr>
        <w:rFonts w:ascii="Arial" w:hAnsi="Arial" w:cs="Arial"/>
        <w:sz w:val="20"/>
        <w:szCs w:val="20"/>
      </w:rPr>
    </w:pPr>
    <w:r>
      <w:rPr>
        <w:rFonts w:ascii="Arial" w:hAnsi="Arial" w:cs="Arial"/>
        <w:sz w:val="20"/>
        <w:szCs w:val="20"/>
      </w:rPr>
      <w:t>Crown Copyright 2018</w:t>
    </w:r>
  </w:p>
  <w:p xmlns:wp14="http://schemas.microsoft.com/office/word/2010/wordml" w:rsidR="004F51B1" w:rsidRDefault="004F51B1" w14:paraId="6D98A12B" wp14:textId="77777777">
    <w:pPr>
      <w:pStyle w:val="Header"/>
      <w:rPr>
        <w:rStyle w:val="Emphasis"/>
        <w:noProof/>
        <w:lang w:eastAsia="en-GB"/>
      </w:rPr>
    </w:pPr>
  </w:p>
  <w:p xmlns:wp14="http://schemas.microsoft.com/office/word/2010/wordml" w:rsidR="004F51B1" w:rsidRDefault="004F51B1" w14:paraId="2946DB82"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proofState w:spelling="clean" w:grammar="dirty"/>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 w:val="06C3D6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296A42"/>
  <w15:docId w15:val="{B5DB94C9-8D0E-4394-BA53-7FFB9BE4A3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TSOLScheduleAnnexName" w:customStyle="1">
    <w:name w:val="TSOL Schedule Annex Name"/>
    <w:qFormat/>
    <w:pPr>
      <w:spacing w:after="240" w:line="240" w:lineRule="auto"/>
      <w:jc w:val="center"/>
      <w:outlineLvl w:val="1"/>
    </w:pPr>
    <w:rPr>
      <w:rFonts w:ascii="Calibri" w:hAnsi="Calibri"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Normal1" w:customStyle="1">
    <w:name w:val="Normal1"/>
    <w:pPr>
      <w:widowControl w:val="0"/>
      <w:spacing w:after="80" w:line="240" w:lineRule="auto"/>
    </w:pPr>
    <w:rPr>
      <w:rFonts w:ascii="Calibri" w:hAnsi="Calibri" w:eastAsia="Calibri" w:cs="Calibri"/>
      <w:color w:val="000000"/>
    </w:rPr>
  </w:style>
  <w:style w:type="table" w:styleId="TableGrid">
    <w:name w:val="Table Grid"/>
    <w:basedOn w:val="TableNormal"/>
    <w:uiPriority w:val="59"/>
    <w:pPr>
      <w:spacing w:after="0" w:line="240" w:lineRule="auto"/>
    </w:pPr>
    <w:rPr>
      <w:rFonts w:ascii="Calibri" w:hAnsi="Calibri" w:eastAsia="Calibri"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GPSL2Numbered" w:customStyle="1">
    <w:name w:val="GPS L2 Numbered"/>
    <w:basedOn w:val="Normal"/>
    <w:link w:val="GPSL2NumberedChar"/>
    <w:qFormat/>
    <w:pPr>
      <w:tabs>
        <w:tab w:val="left" w:pos="709"/>
        <w:tab w:val="left" w:pos="1134"/>
      </w:tabs>
      <w:adjustRightInd w:val="0"/>
      <w:spacing w:before="120" w:after="120" w:line="240" w:lineRule="auto"/>
      <w:jc w:val="both"/>
    </w:pPr>
    <w:rPr>
      <w:rFonts w:ascii="Calibri" w:hAnsi="Calibri" w:eastAsia="Times New Roman" w:cs="Arial"/>
      <w:lang w:eastAsia="zh-CN"/>
    </w:rPr>
  </w:style>
  <w:style w:type="character" w:styleId="GPSL2NumberedChar" w:customStyle="1">
    <w:name w:val="GPS L2 Numbered Char"/>
    <w:link w:val="GPSL2Numbered"/>
    <w:locked/>
    <w:rPr>
      <w:rFonts w:ascii="Calibri" w:hAnsi="Calibri" w:eastAsia="Times New Roman"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1.xml" Id="rId13"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customXml" Target="../customXml/item4.xml" Id="rId16" /><Relationship Type="http://schemas.openxmlformats.org/officeDocument/2006/relationships/styles" Target="styles.xml" Id="rId1" /><Relationship Type="http://schemas.openxmlformats.org/officeDocument/2006/relationships/hyperlink" Target="https://www.gov.uk/government/publications/procurement-policy-note-0117-update-to-transparency-principles" TargetMode="Externa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customXml" Target="../customXml/item3.xml" Id="rId1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2.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HMTSPBPP-1390351898-20427</_dlc_DocId>
    <HMT_LegacySensitive xmlns="4207284b-2500-42ee-81a8-10727ad1b1ae">false</HMT_LegacySensitive>
    <_dlc_DocIdUrl xmlns="4207284b-2500-42ee-81a8-10727ad1b1ae">
      <Url>https://tris42.sharepoint.com/sites/hmt_is_spbpp/_layouts/15/DocIdRedir.aspx?ID=HMTSPBPP-1390351898-20427</Url>
      <Description>HMTSPBPP-1390351898-20427</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CF2DD916-B63C-49CD-B2F2-C0FA395DD002}"/>
</file>

<file path=customXml/itemProps2.xml><?xml version="1.0" encoding="utf-8"?>
<ds:datastoreItem xmlns:ds="http://schemas.openxmlformats.org/officeDocument/2006/customXml" ds:itemID="{25AA10FB-48DF-46E5-B80D-4A53CF412AC4}"/>
</file>

<file path=customXml/itemProps3.xml><?xml version="1.0" encoding="utf-8"?>
<ds:datastoreItem xmlns:ds="http://schemas.openxmlformats.org/officeDocument/2006/customXml" ds:itemID="{2115EE01-CA41-4FDE-978A-FBBA5AA63C77}"/>
</file>

<file path=customXml/itemProps4.xml><?xml version="1.0" encoding="utf-8"?>
<ds:datastoreItem xmlns:ds="http://schemas.openxmlformats.org/officeDocument/2006/customXml" ds:itemID="{09B39D49-02A0-4970-BC37-879FA4A323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Paul, Lizzi - HMT</cp:lastModifiedBy>
  <cp:revision>2</cp:revision>
  <dcterms:created xsi:type="dcterms:W3CDTF">2019-04-10T23:30:00Z</dcterms:created>
  <dcterms:modified xsi:type="dcterms:W3CDTF">2024-10-17T09:04:59Z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0x010100F3DA492754083E45834DB37B66A75980002AEC43D6AB4B27498E63157D8DB526E0</vt:lpwstr>
  </property>
  <property fmtid="{D5CDD505-2E9C-101B-9397-08002B2CF9AE}" pid="4" name="_dlc_DocIdItemGuid">
    <vt:lpwstr>dff9f74a-93c9-47de-a2aa-764098f6a6ce</vt:lpwstr>
  </property>
  <property fmtid="{D5CDD505-2E9C-101B-9397-08002B2CF9AE}" pid="5" name="HMT_DocumentType">
    <vt:lpwstr>8;#Other|c235b5c2-f697-427b-a70a-43d69599f998</vt:lpwstr>
  </property>
  <property fmtid="{D5CDD505-2E9C-101B-9397-08002B2CF9AE}" pid="6" name="HMT_Group">
    <vt:lpwstr/>
  </property>
  <property fmtid="{D5CDD505-2E9C-101B-9397-08002B2CF9AE}" pid="7" name="HMT_SubTeam">
    <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